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D80C2"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t>Mesdames et Messieurs,</w:t>
      </w:r>
    </w:p>
    <w:p w14:paraId="73EF9B00" w14:textId="05A1EDC0"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 xml:space="preserve">Vous le savez, en cette période d’épidémie, l’offre de transport est réduite sur la ligne N. Quotidiennement, nous nous efforçons - dans des conditions difficiles – de maintenir le maximum de trains en desservant l’ensemble des branches de notre ligne. </w:t>
      </w:r>
    </w:p>
    <w:p w14:paraId="50E5A626" w14:textId="77777777" w:rsid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Une attention toute particulière est portée sur la desserte des centres médicaux et hospitaliers proche de nos lignes.</w:t>
      </w:r>
      <w:r>
        <w:rPr>
          <w:rFonts w:ascii="Times New Roman" w:eastAsia="Times New Roman" w:hAnsi="Times New Roman" w:cs="Times New Roman"/>
          <w:sz w:val="24"/>
          <w:szCs w:val="24"/>
          <w:lang w:eastAsia="fr-FR"/>
        </w:rPr>
        <w:t xml:space="preserve"> </w:t>
      </w:r>
    </w:p>
    <w:p w14:paraId="20E4CF0C" w14:textId="6200B9D2"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L’objectif étant d’apporter une solution de déplacement aux personnels de soin qui soit suffisante aussi bien en amplitude qu’en fréquence.</w:t>
      </w:r>
    </w:p>
    <w:p w14:paraId="1EBFB9D1" w14:textId="12C6C41B"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Vous trouverez en pièce jointe, le tableau des hôpitaux identifiés avec l’offre de transport correspondante.</w:t>
      </w:r>
    </w:p>
    <w:p w14:paraId="1B272CB8"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Vous trouverez également en pièces jointes les affiches du plan de transport de la ligne N pour les journées du mercredi 25 et jeudi 26 mars.</w:t>
      </w:r>
    </w:p>
    <w:p w14:paraId="052DEC06" w14:textId="6E5E06B0"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Nous desservirons la totalité des axes de la ligne N avec environ 1 train sur 4. </w:t>
      </w:r>
    </w:p>
    <w:p w14:paraId="4DC45B46"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Nous prévoyons des renforts en bus de substitution au départ de Versailles-Chantiers (omnibus) jusqu’à Dreux à 22h10, 23h10, 00h10 et 1h10.</w:t>
      </w:r>
    </w:p>
    <w:p w14:paraId="00EE7602"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 xml:space="preserve">Les bus </w:t>
      </w:r>
      <w:proofErr w:type="spellStart"/>
      <w:r w:rsidRPr="00714C32">
        <w:rPr>
          <w:rFonts w:ascii="Times New Roman" w:eastAsia="Times New Roman" w:hAnsi="Times New Roman" w:cs="Times New Roman"/>
          <w:sz w:val="24"/>
          <w:szCs w:val="24"/>
          <w:lang w:eastAsia="fr-FR"/>
        </w:rPr>
        <w:t>Noctilien</w:t>
      </w:r>
      <w:proofErr w:type="spellEnd"/>
      <w:r w:rsidRPr="00714C32">
        <w:rPr>
          <w:rFonts w:ascii="Times New Roman" w:eastAsia="Times New Roman" w:hAnsi="Times New Roman" w:cs="Times New Roman"/>
          <w:sz w:val="24"/>
          <w:szCs w:val="24"/>
          <w:lang w:eastAsia="fr-FR"/>
        </w:rPr>
        <w:t xml:space="preserve"> (axe Paris-Rambouillet) sont renforcés : 1 par heure au départ de Paris de 21h13 à minuit 13 et 4h58 (arrivée 7h07 à Rambouillet).</w:t>
      </w:r>
    </w:p>
    <w:p w14:paraId="2EC1A717" w14:textId="5BE997F2"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 xml:space="preserve">Enfin, sur l’axe Rambouillet-Paris, un </w:t>
      </w:r>
      <w:proofErr w:type="spellStart"/>
      <w:r w:rsidRPr="00714C32">
        <w:rPr>
          <w:rFonts w:ascii="Times New Roman" w:eastAsia="Times New Roman" w:hAnsi="Times New Roman" w:cs="Times New Roman"/>
          <w:sz w:val="24"/>
          <w:szCs w:val="24"/>
          <w:lang w:eastAsia="fr-FR"/>
        </w:rPr>
        <w:t>Noctilien</w:t>
      </w:r>
      <w:proofErr w:type="spellEnd"/>
      <w:r w:rsidRPr="00714C32">
        <w:rPr>
          <w:rFonts w:ascii="Times New Roman" w:eastAsia="Times New Roman" w:hAnsi="Times New Roman" w:cs="Times New Roman"/>
          <w:sz w:val="24"/>
          <w:szCs w:val="24"/>
          <w:lang w:eastAsia="fr-FR"/>
        </w:rPr>
        <w:t xml:space="preserve"> supplémentaire est prévu à 4h05 arrivée 6h14 à Paris-Montparnasse.</w:t>
      </w:r>
    </w:p>
    <w:p w14:paraId="5633F8FE"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 xml:space="preserve">La ligne U ne sera toujours pas desservie. </w:t>
      </w:r>
    </w:p>
    <w:p w14:paraId="22E407BC"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 xml:space="preserve">SNCF Réseau a repris les travaux du talus (partie basse) de Sèvres-Ville d’Avray. La priorité reste la protection des collaborateurs de l’entreprise et de la SNCF, avec le respect des règles sanitaires et des gestes barrières, notamment les distances de sécurité entre intervenants du </w:t>
      </w:r>
      <w:proofErr w:type="gramStart"/>
      <w:r w:rsidRPr="00714C32">
        <w:rPr>
          <w:rFonts w:ascii="Times New Roman" w:eastAsia="Times New Roman" w:hAnsi="Times New Roman" w:cs="Times New Roman"/>
          <w:sz w:val="24"/>
          <w:szCs w:val="24"/>
          <w:lang w:eastAsia="fr-FR"/>
        </w:rPr>
        <w:t>chantier.(</w:t>
      </w:r>
      <w:proofErr w:type="gramEnd"/>
      <w:r w:rsidRPr="00714C32">
        <w:rPr>
          <w:rFonts w:ascii="Times New Roman" w:eastAsia="Times New Roman" w:hAnsi="Times New Roman" w:cs="Times New Roman"/>
          <w:sz w:val="24"/>
          <w:szCs w:val="24"/>
          <w:lang w:eastAsia="fr-FR"/>
        </w:rPr>
        <w:t>Une communication de SNCF Réseau via leur newsletter sera disponible jeudi et fera un point à date)</w:t>
      </w:r>
    </w:p>
    <w:p w14:paraId="03ADA472" w14:textId="108A9AC2"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Times New Roman" w:eastAsia="Times New Roman" w:hAnsi="Times New Roman" w:cs="Times New Roman"/>
          <w:sz w:val="24"/>
          <w:szCs w:val="24"/>
          <w:lang w:eastAsia="fr-FR"/>
        </w:rPr>
        <w:t>L’offre bus entre Versailles-Chantiers/St Cloud (Omnibus) est allégée avec la suppression des deux premières dessertes de 03h57 et 04h27, La fréquence passera à la ½ heure toute la journée (et non plus au ¼ d’heure) et enfin le dernier bus Versailles-Chantiers/St Cloud à 00h05 sera terminus / origine St Cloud (et non Paris St Lazare).</w:t>
      </w:r>
    </w:p>
    <w:p w14:paraId="378A6D60"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t xml:space="preserve">Pour vérifier </w:t>
      </w:r>
      <w:r w:rsidRPr="00714C32">
        <w:rPr>
          <w:rFonts w:ascii="Calibri" w:eastAsia="Times New Roman" w:hAnsi="Calibri" w:cs="Calibri"/>
          <w:b/>
          <w:bCs/>
          <w:lang w:eastAsia="fr-FR"/>
        </w:rPr>
        <w:t>les horaires de leurs trains</w:t>
      </w:r>
      <w:r w:rsidRPr="00714C32">
        <w:rPr>
          <w:rFonts w:ascii="Calibri" w:eastAsia="Times New Roman" w:hAnsi="Calibri" w:cs="Calibri"/>
          <w:lang w:eastAsia="fr-FR"/>
        </w:rPr>
        <w:t xml:space="preserve">, les clients sont invités à consulter </w:t>
      </w:r>
      <w:r w:rsidRPr="00714C32">
        <w:rPr>
          <w:rFonts w:ascii="Calibri" w:eastAsia="Times New Roman" w:hAnsi="Calibri" w:cs="Calibri"/>
          <w:b/>
          <w:bCs/>
          <w:lang w:eastAsia="fr-FR"/>
        </w:rPr>
        <w:t>l’application SNCF</w:t>
      </w:r>
      <w:r w:rsidRPr="00714C32">
        <w:rPr>
          <w:rFonts w:ascii="Calibri" w:eastAsia="Times New Roman" w:hAnsi="Calibri" w:cs="Calibri"/>
          <w:lang w:eastAsia="fr-FR"/>
        </w:rPr>
        <w:t xml:space="preserve"> ou le site </w:t>
      </w:r>
      <w:hyperlink r:id="rId4" w:tgtFrame="_blank" w:history="1">
        <w:r w:rsidRPr="00714C32">
          <w:rPr>
            <w:rFonts w:ascii="Calibri" w:eastAsia="Times New Roman" w:hAnsi="Calibri" w:cs="Calibri"/>
            <w:color w:val="0000FF"/>
            <w:u w:val="single"/>
            <w:lang w:eastAsia="fr-FR"/>
          </w:rPr>
          <w:t>transilien.com</w:t>
        </w:r>
      </w:hyperlink>
      <w:r w:rsidRPr="00714C32">
        <w:rPr>
          <w:rFonts w:ascii="Calibri" w:eastAsia="Times New Roman" w:hAnsi="Calibri" w:cs="Calibri"/>
          <w:lang w:eastAsia="fr-FR"/>
        </w:rPr>
        <w:t xml:space="preserve"> la veille de leur déplacement à partir de 17h.</w:t>
      </w:r>
    </w:p>
    <w:p w14:paraId="747ADF62" w14:textId="77777777" w:rsid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t xml:space="preserve">Le jour J, avant de se rendre en gare, ils peuvent également se rendre dans la rubrique « Prochains départs » de </w:t>
      </w:r>
      <w:hyperlink r:id="rId5" w:tgtFrame="_blank" w:history="1">
        <w:r w:rsidRPr="00714C32">
          <w:rPr>
            <w:rFonts w:ascii="Calibri" w:eastAsia="Times New Roman" w:hAnsi="Calibri" w:cs="Calibri"/>
            <w:color w:val="0000FF"/>
            <w:u w:val="single"/>
            <w:lang w:eastAsia="fr-FR"/>
          </w:rPr>
          <w:t>transilien.com</w:t>
        </w:r>
      </w:hyperlink>
      <w:r w:rsidRPr="00714C32">
        <w:rPr>
          <w:rFonts w:ascii="Calibri" w:eastAsia="Times New Roman" w:hAnsi="Calibri" w:cs="Calibri"/>
          <w:lang w:eastAsia="fr-FR"/>
        </w:rPr>
        <w:t xml:space="preserve"> ou « Gares et arrêts » sur l’Assistant SNCF.</w:t>
      </w:r>
    </w:p>
    <w:p w14:paraId="1EAACFD6" w14:textId="663759BF"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lastRenderedPageBreak/>
        <w:t xml:space="preserve">Pour toute </w:t>
      </w:r>
      <w:r w:rsidRPr="00714C32">
        <w:rPr>
          <w:rFonts w:ascii="Calibri" w:eastAsia="Times New Roman" w:hAnsi="Calibri" w:cs="Calibri"/>
          <w:b/>
          <w:bCs/>
          <w:lang w:eastAsia="fr-FR"/>
        </w:rPr>
        <w:t>question relative au trafic en temps réel</w:t>
      </w:r>
      <w:r w:rsidRPr="00714C32">
        <w:rPr>
          <w:rFonts w:ascii="Calibri" w:eastAsia="Times New Roman" w:hAnsi="Calibri" w:cs="Calibri"/>
          <w:lang w:eastAsia="fr-FR"/>
        </w:rPr>
        <w:t xml:space="preserve">, le compte </w:t>
      </w:r>
      <w:r w:rsidRPr="00714C32">
        <w:rPr>
          <w:rFonts w:ascii="Calibri" w:eastAsia="Times New Roman" w:hAnsi="Calibri" w:cs="Calibri"/>
          <w:b/>
          <w:bCs/>
          <w:lang w:eastAsia="fr-FR"/>
        </w:rPr>
        <w:t>Twitter</w:t>
      </w:r>
      <w:r w:rsidRPr="00714C32">
        <w:rPr>
          <w:rFonts w:ascii="Calibri" w:eastAsia="Times New Roman" w:hAnsi="Calibri" w:cs="Calibri"/>
          <w:lang w:eastAsia="fr-FR"/>
        </w:rPr>
        <w:t xml:space="preserve"> des lignes N et U (</w:t>
      </w:r>
      <w:hyperlink r:id="rId6" w:tgtFrame="_blank" w:history="1">
        <w:r w:rsidRPr="00714C32">
          <w:rPr>
            <w:rFonts w:ascii="Calibri" w:eastAsia="Times New Roman" w:hAnsi="Calibri" w:cs="Calibri"/>
            <w:color w:val="0000FF"/>
            <w:sz w:val="24"/>
            <w:szCs w:val="24"/>
            <w:u w:val="single"/>
            <w:lang w:eastAsia="fr-FR"/>
          </w:rPr>
          <w:t>@</w:t>
        </w:r>
        <w:proofErr w:type="spellStart"/>
        <w:r w:rsidRPr="00714C32">
          <w:rPr>
            <w:rFonts w:ascii="Calibri" w:eastAsia="Times New Roman" w:hAnsi="Calibri" w:cs="Calibri"/>
            <w:color w:val="0000FF"/>
            <w:sz w:val="24"/>
            <w:szCs w:val="24"/>
            <w:u w:val="single"/>
            <w:lang w:eastAsia="fr-FR"/>
          </w:rPr>
          <w:t>lignesNetU_SNCF</w:t>
        </w:r>
        <w:proofErr w:type="spellEnd"/>
      </w:hyperlink>
      <w:r w:rsidRPr="00714C32">
        <w:rPr>
          <w:rFonts w:ascii="Calibri" w:eastAsia="Times New Roman" w:hAnsi="Calibri" w:cs="Calibri"/>
          <w:lang w:eastAsia="fr-FR"/>
        </w:rPr>
        <w:t>) se tient à leur disposition du lundi au vendredi de 6h à 22h et les week-ends et jours fériés de 12h à 22h.</w:t>
      </w:r>
    </w:p>
    <w:p w14:paraId="4462F604" w14:textId="28D89B21"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t> Je reviendrai vers vous jeudi soir pour vous donner le plan de transport de vendredi.</w:t>
      </w:r>
    </w:p>
    <w:p w14:paraId="3C187C7E" w14:textId="18C40374"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Calibri" w:eastAsia="Times New Roman" w:hAnsi="Calibri" w:cs="Calibri"/>
          <w:lang w:eastAsia="fr-FR"/>
        </w:rPr>
        <w:t> Je vous prie d’agréer, Mesdames et Messieurs les Maires, l’expression de mes respectueuses salutations.</w:t>
      </w:r>
    </w:p>
    <w:p w14:paraId="3184C898" w14:textId="4FB306A6"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Arial" w:eastAsia="Times New Roman" w:hAnsi="Arial" w:cs="Arial"/>
          <w:b/>
          <w:bCs/>
          <w:color w:val="6E7678"/>
          <w:sz w:val="16"/>
          <w:szCs w:val="16"/>
          <w:lang w:eastAsia="fr-FR"/>
        </w:rPr>
        <w:t xml:space="preserve">Frédéric </w:t>
      </w:r>
      <w:r w:rsidRPr="00714C32">
        <w:rPr>
          <w:rFonts w:ascii="Arial" w:eastAsia="Times New Roman" w:hAnsi="Arial" w:cs="Arial"/>
          <w:b/>
          <w:bCs/>
          <w:caps/>
          <w:color w:val="6E7678"/>
          <w:sz w:val="16"/>
          <w:szCs w:val="16"/>
          <w:lang w:eastAsia="fr-FR"/>
        </w:rPr>
        <w:t>jourdan</w:t>
      </w:r>
    </w:p>
    <w:p w14:paraId="62878DD8" w14:textId="4B9FB6C2"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Arial" w:eastAsia="Times New Roman" w:hAnsi="Arial" w:cs="Arial"/>
          <w:color w:val="6E7678"/>
          <w:sz w:val="16"/>
          <w:szCs w:val="16"/>
          <w:lang w:eastAsia="fr-FR"/>
        </w:rPr>
        <w:t>Directeur Communication et Relations Institutionnelles</w:t>
      </w:r>
    </w:p>
    <w:p w14:paraId="055975A8" w14:textId="77777777" w:rsidR="00714C32" w:rsidRPr="00714C32" w:rsidRDefault="00714C32" w:rsidP="00714C32">
      <w:pPr>
        <w:spacing w:before="100" w:beforeAutospacing="1" w:after="100" w:afterAutospacing="1" w:line="240" w:lineRule="auto"/>
        <w:rPr>
          <w:rFonts w:ascii="Times New Roman" w:eastAsia="Times New Roman" w:hAnsi="Times New Roman" w:cs="Times New Roman"/>
          <w:sz w:val="24"/>
          <w:szCs w:val="24"/>
          <w:lang w:eastAsia="fr-FR"/>
        </w:rPr>
      </w:pPr>
      <w:r w:rsidRPr="00714C32">
        <w:rPr>
          <w:rFonts w:ascii="Arial" w:eastAsia="Times New Roman" w:hAnsi="Arial" w:cs="Arial"/>
          <w:b/>
          <w:bCs/>
          <w:color w:val="6E267B"/>
          <w:sz w:val="16"/>
          <w:szCs w:val="16"/>
          <w:lang w:eastAsia="fr-FR"/>
        </w:rPr>
        <w:t xml:space="preserve">SNCF </w:t>
      </w:r>
      <w:proofErr w:type="gramStart"/>
      <w:r w:rsidRPr="00714C32">
        <w:rPr>
          <w:rFonts w:ascii="Arial" w:eastAsia="Times New Roman" w:hAnsi="Arial" w:cs="Arial"/>
          <w:b/>
          <w:bCs/>
          <w:color w:val="6E267B"/>
          <w:sz w:val="16"/>
          <w:szCs w:val="16"/>
          <w:lang w:eastAsia="fr-FR"/>
        </w:rPr>
        <w:t>MOBILITÉS  –</w:t>
      </w:r>
      <w:proofErr w:type="gramEnd"/>
      <w:r w:rsidRPr="00714C32">
        <w:rPr>
          <w:rFonts w:ascii="Arial" w:eastAsia="Times New Roman" w:hAnsi="Arial" w:cs="Arial"/>
          <w:b/>
          <w:bCs/>
          <w:color w:val="6E267B"/>
          <w:sz w:val="16"/>
          <w:szCs w:val="16"/>
          <w:lang w:eastAsia="fr-FR"/>
        </w:rPr>
        <w:t xml:space="preserve"> DIRECTION DES LIGNES TRANSILIEN N ET U</w:t>
      </w:r>
    </w:p>
    <w:p w14:paraId="7940A401" w14:textId="77777777" w:rsidR="002A7BCE" w:rsidRDefault="002A7BCE"/>
    <w:sectPr w:rsidR="002A7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B2"/>
    <w:rsid w:val="002A7BCE"/>
    <w:rsid w:val="00714C32"/>
    <w:rsid w:val="00E02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744C"/>
  <w15:chartTrackingRefBased/>
  <w15:docId w15:val="{DA97969F-75F0-42F7-A46B-1370E34C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4C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4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ignesNetU_SNCF" TargetMode="External"/><Relationship Id="rId5" Type="http://schemas.openxmlformats.org/officeDocument/2006/relationships/hyperlink" Target="http://transilien.com" TargetMode="External"/><Relationship Id="rId4" Type="http://schemas.openxmlformats.org/officeDocument/2006/relationships/hyperlink" Target="http://transilie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Vivien</dc:creator>
  <cp:keywords/>
  <dc:description/>
  <cp:lastModifiedBy>Didier Vivien</cp:lastModifiedBy>
  <cp:revision>3</cp:revision>
  <dcterms:created xsi:type="dcterms:W3CDTF">2020-03-25T10:39:00Z</dcterms:created>
  <dcterms:modified xsi:type="dcterms:W3CDTF">2020-03-25T10:40:00Z</dcterms:modified>
</cp:coreProperties>
</file>